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КОНТРОЛЬНО - ИЗМЕРИТЕЛЬНЫЕ МАТЕРИАЛЫ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 xml:space="preserve">ПО ПРЕДМЕТУ «Физическая культура» для 3 класса за первое полугодие 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Примерные показатели уровня физической подготовленности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 xml:space="preserve"> учащихся 3-го класса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>
            <wp:extent cx="5947410" cy="5812155"/>
            <wp:effectExtent l="0" t="0" r="0" b="0"/>
            <wp:docPr id="6" name="Рисунок 3" descr="hello_html_26cbb1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26cbb18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581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Тест по физкультуре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для  учащихся 3 класса за 1 полугодие</w:t>
      </w:r>
    </w:p>
    <w:p w:rsidR="00E90E3E" w:rsidRDefault="00E90E3E" w:rsidP="00E90E3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Первые соревнования начали организовывать: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спортсмены; б) современные олимпийцы;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древние люди; г) пираты.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2. На уроках физкультуры нужно иметь: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джинсы; б) спортивную форму;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в) сапоги; г) халат.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3.Олимпийский девиз – это: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«Быстрее, выше, сильнее»; б) «Сильнее, выше, быстрее»;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«Выше, точнее, быстрее»; г) «Выше, сильнее, дальше».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4. Бег на короткие дистанции – это: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200 и 400 метров; в) 800 и 1000 метров;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30 и 60 метров; г) 1500 и 2000 метров.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5. Какие физические качества развивают легкоатлетические упражнения? (ответьте самостоятельно)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6. Способность человека длительно выполнять какую-либо работу без утомления мышц называется….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координация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выносливость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гибкость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г) сила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7. Что относится к гимнастике?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ворота; б) перекладина;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в) шиповки; г) ласты.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8. Акробатика – это: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строевые упражнения; б) упражнения на брусьях;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в) прыжок через козла; г) кувырки.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9. На занятиях по гимнастике следует: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а) заниматься в школьной форме;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б) заниматься без учителя;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заниматься в спортивной форме с учителем;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г) заниматься самостоятельно в раздевалке.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10. Строевые упражнения – это: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а) попеременно </w:t>
      </w:r>
      <w:proofErr w:type="spellStart"/>
      <w:r>
        <w:rPr>
          <w:color w:val="000000"/>
          <w:sz w:val="27"/>
          <w:szCs w:val="27"/>
        </w:rPr>
        <w:t>двухшажный</w:t>
      </w:r>
      <w:proofErr w:type="spellEnd"/>
      <w:r>
        <w:rPr>
          <w:color w:val="000000"/>
          <w:sz w:val="27"/>
          <w:szCs w:val="27"/>
        </w:rPr>
        <w:t xml:space="preserve"> ход; б) низкий старт;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повороты на месте, перестроения; г) верхняя подача.</w:t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E90E3E" w:rsidRDefault="00E90E3E" w:rsidP="00E90E3E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11. Какие качества развивают подвижные игры? (ответьте самостоятельно)</w:t>
      </w:r>
    </w:p>
    <w:p w:rsidR="00E90E3E" w:rsidRPr="00E90E3E" w:rsidRDefault="00E90E3E" w:rsidP="00E90E3E">
      <w:pPr>
        <w:pStyle w:val="a3"/>
        <w:shd w:val="clear" w:color="auto" w:fill="FFFFFF"/>
        <w:spacing w:before="0" w:beforeAutospacing="0" w:after="0" w:afterAutospacing="0" w:line="317" w:lineRule="atLeast"/>
        <w:rPr>
          <w:b/>
          <w:bCs/>
          <w:color w:val="000000"/>
          <w:sz w:val="32"/>
          <w:szCs w:val="32"/>
        </w:rPr>
      </w:pPr>
      <w:r>
        <w:rPr>
          <w:color w:val="000000"/>
          <w:sz w:val="27"/>
          <w:szCs w:val="27"/>
        </w:rPr>
        <w:br/>
      </w:r>
    </w:p>
    <w:p w:rsidR="00420418" w:rsidRDefault="00420418"/>
    <w:sectPr w:rsidR="00420418" w:rsidSect="00420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C39FF"/>
    <w:multiLevelType w:val="multilevel"/>
    <w:tmpl w:val="5BCAD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0E3E"/>
    <w:rsid w:val="00420418"/>
    <w:rsid w:val="00B070AE"/>
    <w:rsid w:val="00C01C1A"/>
    <w:rsid w:val="00E90E3E"/>
    <w:rsid w:val="00F4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0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9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0E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231</Words>
  <Characters>1317</Characters>
  <Application>Microsoft Office Word</Application>
  <DocSecurity>0</DocSecurity>
  <Lines>10</Lines>
  <Paragraphs>3</Paragraphs>
  <ScaleCrop>false</ScaleCrop>
  <Company>Krokoz™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2023-09-21T12:51:00Z</dcterms:created>
  <dcterms:modified xsi:type="dcterms:W3CDTF">2023-09-21T12:52:00Z</dcterms:modified>
</cp:coreProperties>
</file>