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62B" w:rsidRDefault="007D262B" w:rsidP="007D262B">
      <w:pPr>
        <w:spacing w:after="0" w:line="360" w:lineRule="auto"/>
        <w:ind w:left="300" w:right="240" w:hanging="2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Итоговая контрольна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я работа по литературе за курс 10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</w:t>
      </w:r>
    </w:p>
    <w:p w:rsidR="007D262B" w:rsidRDefault="007D262B" w:rsidP="007D26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p w:rsidR="007D262B" w:rsidRPr="007D262B" w:rsidRDefault="007D262B" w:rsidP="007D26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262B">
        <w:rPr>
          <w:rFonts w:ascii="Times New Roman" w:hAnsi="Times New Roman" w:cs="Times New Roman"/>
          <w:b/>
          <w:sz w:val="28"/>
          <w:szCs w:val="28"/>
        </w:rPr>
        <w:t>1. Автором поэмы «Медный всадник» является…</w:t>
      </w:r>
    </w:p>
    <w:p w:rsidR="007D262B" w:rsidRPr="007D262B" w:rsidRDefault="007D262B" w:rsidP="007D26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262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D262B">
        <w:rPr>
          <w:rFonts w:ascii="Times New Roman" w:hAnsi="Times New Roman" w:cs="Times New Roman"/>
          <w:sz w:val="28"/>
          <w:szCs w:val="28"/>
        </w:rPr>
        <w:t>) А.С.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62B">
        <w:rPr>
          <w:rFonts w:ascii="Times New Roman" w:hAnsi="Times New Roman" w:cs="Times New Roman"/>
          <w:sz w:val="28"/>
          <w:szCs w:val="28"/>
        </w:rPr>
        <w:t>Пушкин;            б) М.Ю.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62B">
        <w:rPr>
          <w:rFonts w:ascii="Times New Roman" w:hAnsi="Times New Roman" w:cs="Times New Roman"/>
          <w:sz w:val="28"/>
          <w:szCs w:val="28"/>
        </w:rPr>
        <w:t xml:space="preserve">Лермонтов;     </w:t>
      </w:r>
      <w:r>
        <w:rPr>
          <w:rFonts w:ascii="Times New Roman" w:hAnsi="Times New Roman" w:cs="Times New Roman"/>
          <w:sz w:val="28"/>
          <w:szCs w:val="28"/>
        </w:rPr>
        <w:t xml:space="preserve">                в) Н.В. Гоголь</w:t>
      </w:r>
    </w:p>
    <w:p w:rsidR="007D262B" w:rsidRPr="007D262B" w:rsidRDefault="007D262B" w:rsidP="007D26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262B">
        <w:rPr>
          <w:rFonts w:ascii="Times New Roman" w:hAnsi="Times New Roman" w:cs="Times New Roman"/>
          <w:b/>
          <w:sz w:val="28"/>
          <w:szCs w:val="28"/>
        </w:rPr>
        <w:t>2. Кто не является героем драмы «Гроза»?</w:t>
      </w:r>
    </w:p>
    <w:p w:rsidR="007D262B" w:rsidRPr="007D262B" w:rsidRDefault="007D262B" w:rsidP="007D26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262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D262B">
        <w:rPr>
          <w:rFonts w:ascii="Times New Roman" w:hAnsi="Times New Roman" w:cs="Times New Roman"/>
          <w:sz w:val="28"/>
          <w:szCs w:val="28"/>
        </w:rPr>
        <w:t>) Борис;  б) Тихон Кабанов;  в) Аркадий Кирсанов</w:t>
      </w:r>
    </w:p>
    <w:p w:rsidR="007D262B" w:rsidRPr="007D262B" w:rsidRDefault="007D262B" w:rsidP="007D26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262B">
        <w:rPr>
          <w:rFonts w:ascii="Times New Roman" w:hAnsi="Times New Roman" w:cs="Times New Roman"/>
          <w:b/>
          <w:sz w:val="28"/>
          <w:szCs w:val="28"/>
        </w:rPr>
        <w:t>3. Что означает слово «обломовщина»?</w:t>
      </w:r>
    </w:p>
    <w:p w:rsidR="007D262B" w:rsidRPr="007D262B" w:rsidRDefault="007D262B" w:rsidP="007D26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262B">
        <w:rPr>
          <w:rFonts w:ascii="Times New Roman" w:hAnsi="Times New Roman" w:cs="Times New Roman"/>
          <w:b/>
          <w:sz w:val="28"/>
          <w:szCs w:val="28"/>
        </w:rPr>
        <w:t>4. Кто является главным героем романа И.С.</w:t>
      </w:r>
      <w:r w:rsidRPr="007D26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262B">
        <w:rPr>
          <w:rFonts w:ascii="Times New Roman" w:hAnsi="Times New Roman" w:cs="Times New Roman"/>
          <w:b/>
          <w:sz w:val="28"/>
          <w:szCs w:val="28"/>
        </w:rPr>
        <w:t>Тургенева «Отцы и дети»?</w:t>
      </w:r>
    </w:p>
    <w:p w:rsidR="007D262B" w:rsidRPr="007D262B" w:rsidRDefault="007D262B" w:rsidP="007D26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262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D262B">
        <w:rPr>
          <w:rFonts w:ascii="Times New Roman" w:hAnsi="Times New Roman" w:cs="Times New Roman"/>
          <w:sz w:val="28"/>
          <w:szCs w:val="28"/>
        </w:rPr>
        <w:t>) Павел Петрович; б) Аркадий; в) Базаров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7D262B">
        <w:rPr>
          <w:b/>
          <w:sz w:val="28"/>
          <w:szCs w:val="28"/>
        </w:rPr>
        <w:t>5. В чем вы видите трагизм положения Катерины?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в ее безысх</w:t>
      </w:r>
      <w:r>
        <w:rPr>
          <w:sz w:val="28"/>
          <w:szCs w:val="28"/>
        </w:rPr>
        <w:t>одном положении в доме свекрови;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в слабости Бориса, который не может ей помочь</w:t>
      </w:r>
      <w:r>
        <w:rPr>
          <w:sz w:val="28"/>
          <w:szCs w:val="28"/>
        </w:rPr>
        <w:t>;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) </w:t>
      </w:r>
      <w:r w:rsidRPr="007D262B">
        <w:rPr>
          <w:sz w:val="28"/>
          <w:szCs w:val="28"/>
        </w:rPr>
        <w:t>в том, что в ее душе не могут ужиться сознание свободы и греха, т.е. в том, что Катерина внутренне не свободна.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7D262B">
        <w:rPr>
          <w:b/>
          <w:sz w:val="28"/>
          <w:szCs w:val="28"/>
        </w:rPr>
        <w:t>6. Почему Добролюбов назвал Катерину «лучом света в темном царстве»?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потому что если даже самый забитый элемент общества – женщина – отваживается на протест, то, значит, близок конец «темного </w:t>
      </w:r>
      <w:r>
        <w:rPr>
          <w:sz w:val="28"/>
          <w:szCs w:val="28"/>
        </w:rPr>
        <w:t>царства»;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потому что увидел в Катерине потенциальную революционерку</w:t>
      </w:r>
      <w:r>
        <w:rPr>
          <w:sz w:val="28"/>
          <w:szCs w:val="28"/>
        </w:rPr>
        <w:t>;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потому что увидел в самоубийстве Катерины явление трагическое, но все же отрадное.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7D262B">
        <w:rPr>
          <w:b/>
          <w:sz w:val="28"/>
          <w:szCs w:val="28"/>
        </w:rPr>
        <w:t>7. В чем вы видите смысл заглавия романа Тургенева «Отцы и дети»?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в противопоставлении двух политических лагерей – либерального дворянства и разночинной демократии</w:t>
      </w:r>
      <w:r>
        <w:rPr>
          <w:sz w:val="28"/>
          <w:szCs w:val="28"/>
        </w:rPr>
        <w:t>;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в противопоставлении двух биологических поколений</w:t>
      </w:r>
      <w:r>
        <w:rPr>
          <w:sz w:val="28"/>
          <w:szCs w:val="28"/>
        </w:rPr>
        <w:t>;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 w:rsidRPr="007D262B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и в том и в другом.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7D262B">
        <w:rPr>
          <w:b/>
          <w:sz w:val="28"/>
          <w:szCs w:val="28"/>
        </w:rPr>
        <w:t>8. Если Базаров – трагический характер, то в чем этот выражается?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в том, что он погибает</w:t>
      </w:r>
      <w:r>
        <w:rPr>
          <w:sz w:val="28"/>
          <w:szCs w:val="28"/>
        </w:rPr>
        <w:t>;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в том, что он одинок и несчастен</w:t>
      </w:r>
      <w:r>
        <w:rPr>
          <w:sz w:val="28"/>
          <w:szCs w:val="28"/>
        </w:rPr>
        <w:t>;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 w:rsidRPr="007D262B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во внутренних противоречиях характера.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7D262B">
        <w:rPr>
          <w:b/>
          <w:sz w:val="28"/>
          <w:szCs w:val="28"/>
        </w:rPr>
        <w:t>9. Какова основная проблема романа «Обломов»?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а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проблема народа</w:t>
      </w:r>
      <w:r>
        <w:rPr>
          <w:sz w:val="28"/>
          <w:szCs w:val="28"/>
        </w:rPr>
        <w:t>;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проблема личности</w:t>
      </w:r>
      <w:r>
        <w:rPr>
          <w:sz w:val="28"/>
          <w:szCs w:val="28"/>
        </w:rPr>
        <w:t>;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 w:rsidRPr="007D262B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проблема деградации русского дворянства.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7D262B">
        <w:rPr>
          <w:b/>
          <w:sz w:val="28"/>
          <w:szCs w:val="28"/>
        </w:rPr>
        <w:t>10. Что является основной движущей силой поступков Базарова?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 самолюбие и гордыня;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любовь к народу</w:t>
      </w:r>
      <w:r>
        <w:rPr>
          <w:sz w:val="28"/>
          <w:szCs w:val="28"/>
        </w:rPr>
        <w:t>;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</w:t>
      </w:r>
      <w:r w:rsidRPr="007D262B">
        <w:rPr>
          <w:sz w:val="28"/>
          <w:szCs w:val="28"/>
        </w:rPr>
        <w:t xml:space="preserve"> любовь к науке.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D262B" w:rsidRDefault="007D262B" w:rsidP="007D262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 В</w:t>
      </w:r>
    </w:p>
    <w:bookmarkEnd w:id="0"/>
    <w:p w:rsidR="007D262B" w:rsidRPr="007D262B" w:rsidRDefault="007D262B" w:rsidP="007D26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62B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Письменно дать ответ на вопрос (5-10 предложений)</w:t>
      </w:r>
    </w:p>
    <w:p w:rsidR="007D262B" w:rsidRPr="007D262B" w:rsidRDefault="007D262B" w:rsidP="007D26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262B">
        <w:rPr>
          <w:rFonts w:ascii="Times New Roman" w:eastAsia="Times New Roman" w:hAnsi="Times New Roman" w:cs="Times New Roman"/>
          <w:sz w:val="28"/>
          <w:szCs w:val="28"/>
        </w:rPr>
        <w:t>1.Базаров - герой положительный или отрицательный? Почему?</w:t>
      </w:r>
    </w:p>
    <w:p w:rsidR="007D262B" w:rsidRPr="007D262B" w:rsidRDefault="007D262B" w:rsidP="007D26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262B">
        <w:rPr>
          <w:rFonts w:ascii="Times New Roman" w:eastAsia="Times New Roman" w:hAnsi="Times New Roman" w:cs="Times New Roman"/>
          <w:sz w:val="28"/>
          <w:szCs w:val="28"/>
        </w:rPr>
        <w:t>2. Согласны ли вы с трактовкой образа Катерины, предложенной Добролюбовым?</w:t>
      </w:r>
    </w:p>
    <w:p w:rsidR="007D262B" w:rsidRPr="007D262B" w:rsidRDefault="007D262B" w:rsidP="007D262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262B">
        <w:rPr>
          <w:sz w:val="28"/>
          <w:szCs w:val="28"/>
        </w:rPr>
        <w:t xml:space="preserve">3. Почему активный и целеустремлённый </w:t>
      </w:r>
      <w:proofErr w:type="spellStart"/>
      <w:r w:rsidRPr="007D262B">
        <w:rPr>
          <w:sz w:val="28"/>
          <w:szCs w:val="28"/>
        </w:rPr>
        <w:t>Штольц</w:t>
      </w:r>
      <w:proofErr w:type="spellEnd"/>
      <w:r w:rsidRPr="007D262B">
        <w:rPr>
          <w:sz w:val="28"/>
          <w:szCs w:val="28"/>
        </w:rPr>
        <w:t xml:space="preserve"> дружит с апатичным Обломовым?</w:t>
      </w:r>
    </w:p>
    <w:p w:rsidR="007D262B" w:rsidRPr="00FC3EDD" w:rsidRDefault="007D262B" w:rsidP="007D262B">
      <w:pPr>
        <w:pStyle w:val="a3"/>
        <w:spacing w:before="0" w:beforeAutospacing="0" w:after="0" w:afterAutospacing="0"/>
      </w:pPr>
    </w:p>
    <w:p w:rsidR="006E3620" w:rsidRDefault="006E3620"/>
    <w:sectPr w:rsidR="006E3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4F8"/>
    <w:rsid w:val="006E3620"/>
    <w:rsid w:val="007D262B"/>
    <w:rsid w:val="0089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E8ACC-C639-4784-885C-77DB72AD3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62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2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1690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2</cp:revision>
  <dcterms:created xsi:type="dcterms:W3CDTF">2023-09-26T12:30:00Z</dcterms:created>
  <dcterms:modified xsi:type="dcterms:W3CDTF">2023-09-26T12:37:00Z</dcterms:modified>
</cp:coreProperties>
</file>